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FBE" w:rsidRPr="006A1660" w:rsidRDefault="00F85FBE" w:rsidP="00F85FBE">
      <w:pPr>
        <w:widowControl/>
        <w:spacing w:line="560" w:lineRule="exact"/>
        <w:rPr>
          <w:rFonts w:ascii="黑体" w:eastAsia="黑体" w:hAnsi="黑体" w:cs="宋体"/>
          <w:kern w:val="0"/>
          <w:sz w:val="32"/>
          <w:szCs w:val="32"/>
        </w:rPr>
      </w:pPr>
      <w:r w:rsidRPr="006A1660">
        <w:rPr>
          <w:rFonts w:ascii="黑体" w:eastAsia="黑体" w:hAnsi="黑体" w:cs="宋体" w:hint="eastAsia"/>
          <w:kern w:val="0"/>
          <w:sz w:val="32"/>
          <w:szCs w:val="32"/>
        </w:rPr>
        <w:t>附件</w:t>
      </w:r>
      <w:r w:rsidRPr="006A1660">
        <w:rPr>
          <w:rFonts w:ascii="黑体" w:eastAsia="黑体" w:hAnsi="黑体" w:cs="宋体"/>
          <w:kern w:val="0"/>
          <w:sz w:val="32"/>
          <w:szCs w:val="32"/>
        </w:rPr>
        <w:t>1</w:t>
      </w:r>
    </w:p>
    <w:p w:rsidR="00F85FBE" w:rsidRPr="00DA540F" w:rsidRDefault="00F85FBE" w:rsidP="00F85FBE">
      <w:pPr>
        <w:widowControl/>
        <w:spacing w:line="560" w:lineRule="exact"/>
        <w:jc w:val="center"/>
        <w:rPr>
          <w:rFonts w:ascii="方正小标宋_GBK" w:eastAsia="方正小标宋_GBK" w:hAnsi="黑体" w:cs="宋体" w:hint="eastAsia"/>
          <w:kern w:val="0"/>
          <w:sz w:val="44"/>
          <w:szCs w:val="44"/>
        </w:rPr>
      </w:pPr>
      <w:r w:rsidRPr="00DA540F">
        <w:rPr>
          <w:rFonts w:ascii="方正小标宋_GBK" w:eastAsia="方正小标宋_GBK" w:hAnsi="黑体" w:cs="宋体" w:hint="eastAsia"/>
          <w:kern w:val="0"/>
          <w:sz w:val="44"/>
          <w:szCs w:val="44"/>
        </w:rPr>
        <w:t>2017-2018年度新疆冬春旅游奖励暂行办法</w:t>
      </w:r>
    </w:p>
    <w:p w:rsidR="00F85FBE" w:rsidRPr="005A166E" w:rsidRDefault="00F85FBE" w:rsidP="00F85FBE">
      <w:pPr>
        <w:spacing w:line="560" w:lineRule="exact"/>
        <w:ind w:firstLineChars="200" w:firstLine="640"/>
        <w:rPr>
          <w:rFonts w:ascii="仿宋" w:eastAsia="仿宋" w:hAnsi="仿宋"/>
          <w:sz w:val="32"/>
          <w:szCs w:val="32"/>
        </w:rPr>
      </w:pPr>
    </w:p>
    <w:p w:rsidR="00F85FBE" w:rsidRPr="003E1868" w:rsidRDefault="00F85FBE" w:rsidP="00F85FBE">
      <w:pPr>
        <w:spacing w:line="560" w:lineRule="exact"/>
        <w:ind w:firstLineChars="200" w:firstLine="640"/>
        <w:rPr>
          <w:rFonts w:ascii="黑体" w:eastAsia="黑体" w:hAnsi="黑体"/>
          <w:sz w:val="32"/>
          <w:szCs w:val="32"/>
        </w:rPr>
      </w:pPr>
      <w:r w:rsidRPr="003E1868">
        <w:rPr>
          <w:rFonts w:ascii="黑体" w:eastAsia="黑体" w:hAnsi="黑体" w:hint="eastAsia"/>
          <w:sz w:val="32"/>
          <w:szCs w:val="32"/>
        </w:rPr>
        <w:t>一、奖励对象</w:t>
      </w:r>
    </w:p>
    <w:p w:rsidR="00F85FBE" w:rsidRDefault="00F85FBE" w:rsidP="00F85FBE">
      <w:pPr>
        <w:spacing w:line="560" w:lineRule="exact"/>
        <w:ind w:firstLineChars="200" w:firstLine="640"/>
        <w:rPr>
          <w:rFonts w:ascii="仿宋" w:eastAsia="仿宋" w:hAnsi="仿宋"/>
          <w:sz w:val="32"/>
          <w:szCs w:val="32"/>
        </w:rPr>
      </w:pPr>
      <w:r w:rsidRPr="00790A12">
        <w:rPr>
          <w:rFonts w:ascii="仿宋" w:eastAsia="仿宋" w:hAnsi="仿宋" w:hint="eastAsia"/>
          <w:sz w:val="32"/>
          <w:szCs w:val="32"/>
        </w:rPr>
        <w:t>对冬春旅游期间在新疆登记注册</w:t>
      </w:r>
      <w:r>
        <w:rPr>
          <w:rFonts w:ascii="仿宋" w:eastAsia="仿宋" w:hAnsi="仿宋" w:hint="eastAsia"/>
          <w:sz w:val="32"/>
          <w:szCs w:val="32"/>
        </w:rPr>
        <w:t>、</w:t>
      </w:r>
      <w:r w:rsidRPr="00790A12">
        <w:rPr>
          <w:rFonts w:ascii="仿宋" w:eastAsia="仿宋" w:hAnsi="仿宋" w:hint="eastAsia"/>
          <w:sz w:val="32"/>
          <w:szCs w:val="32"/>
        </w:rPr>
        <w:t>开展组织招徕接待业务工作</w:t>
      </w:r>
      <w:r>
        <w:rPr>
          <w:rFonts w:ascii="仿宋" w:eastAsia="仿宋" w:hAnsi="仿宋" w:hint="eastAsia"/>
          <w:sz w:val="32"/>
          <w:szCs w:val="32"/>
        </w:rPr>
        <w:t>、</w:t>
      </w:r>
      <w:r w:rsidRPr="00790A12">
        <w:rPr>
          <w:rFonts w:ascii="仿宋" w:eastAsia="仿宋" w:hAnsi="仿宋" w:hint="eastAsia"/>
          <w:sz w:val="32"/>
          <w:szCs w:val="32"/>
        </w:rPr>
        <w:t>冬春旅游期间实际接待来</w:t>
      </w:r>
      <w:proofErr w:type="gramStart"/>
      <w:r w:rsidRPr="00790A12">
        <w:rPr>
          <w:rFonts w:ascii="仿宋" w:eastAsia="仿宋" w:hAnsi="仿宋" w:hint="eastAsia"/>
          <w:sz w:val="32"/>
          <w:szCs w:val="32"/>
        </w:rPr>
        <w:t>疆旅游</w:t>
      </w:r>
      <w:proofErr w:type="gramEnd"/>
      <w:r w:rsidRPr="00790A12">
        <w:rPr>
          <w:rFonts w:ascii="仿宋" w:eastAsia="仿宋" w:hAnsi="仿宋" w:hint="eastAsia"/>
          <w:sz w:val="32"/>
          <w:szCs w:val="32"/>
        </w:rPr>
        <w:t>团队游客总量排名全区前</w:t>
      </w:r>
      <w:r w:rsidRPr="00790A12">
        <w:rPr>
          <w:rFonts w:ascii="仿宋" w:eastAsia="仿宋" w:hAnsi="仿宋"/>
          <w:sz w:val="32"/>
          <w:szCs w:val="32"/>
        </w:rPr>
        <w:t>10</w:t>
      </w:r>
      <w:r w:rsidRPr="00790A12">
        <w:rPr>
          <w:rFonts w:ascii="仿宋" w:eastAsia="仿宋" w:hAnsi="仿宋" w:hint="eastAsia"/>
          <w:sz w:val="32"/>
          <w:szCs w:val="32"/>
        </w:rPr>
        <w:t>位</w:t>
      </w:r>
      <w:r>
        <w:rPr>
          <w:rFonts w:ascii="仿宋" w:eastAsia="仿宋" w:hAnsi="仿宋" w:hint="eastAsia"/>
          <w:sz w:val="32"/>
          <w:szCs w:val="32"/>
        </w:rPr>
        <w:t>、</w:t>
      </w:r>
      <w:r w:rsidRPr="00932F9C">
        <w:rPr>
          <w:rFonts w:ascii="仿宋" w:eastAsia="仿宋" w:hAnsi="仿宋" w:hint="eastAsia"/>
          <w:sz w:val="32"/>
          <w:szCs w:val="32"/>
        </w:rPr>
        <w:t>且实际接待来</w:t>
      </w:r>
      <w:proofErr w:type="gramStart"/>
      <w:r>
        <w:rPr>
          <w:rFonts w:ascii="仿宋" w:eastAsia="仿宋" w:hAnsi="仿宋" w:hint="eastAsia"/>
          <w:sz w:val="32"/>
          <w:szCs w:val="32"/>
        </w:rPr>
        <w:t>疆</w:t>
      </w:r>
      <w:r w:rsidRPr="00932F9C">
        <w:rPr>
          <w:rFonts w:ascii="仿宋" w:eastAsia="仿宋" w:hAnsi="仿宋" w:hint="eastAsia"/>
          <w:sz w:val="32"/>
          <w:szCs w:val="32"/>
        </w:rPr>
        <w:t>旅游的</w:t>
      </w:r>
      <w:r>
        <w:rPr>
          <w:rFonts w:ascii="仿宋" w:eastAsia="仿宋" w:hAnsi="仿宋" w:hint="eastAsia"/>
          <w:sz w:val="32"/>
          <w:szCs w:val="32"/>
        </w:rPr>
        <w:t>疆外</w:t>
      </w:r>
      <w:proofErr w:type="gramEnd"/>
      <w:r w:rsidRPr="00932F9C">
        <w:rPr>
          <w:rFonts w:ascii="仿宋" w:eastAsia="仿宋" w:hAnsi="仿宋" w:hint="eastAsia"/>
          <w:sz w:val="32"/>
          <w:szCs w:val="32"/>
        </w:rPr>
        <w:t>游客不低于</w:t>
      </w:r>
      <w:r w:rsidRPr="001837B3">
        <w:rPr>
          <w:rFonts w:ascii="仿宋" w:eastAsia="仿宋" w:hAnsi="仿宋"/>
          <w:color w:val="000000"/>
          <w:sz w:val="32"/>
          <w:szCs w:val="32"/>
        </w:rPr>
        <w:t>1500</w:t>
      </w:r>
      <w:r w:rsidRPr="0027016F">
        <w:rPr>
          <w:rFonts w:ascii="仿宋" w:eastAsia="仿宋" w:hAnsi="仿宋" w:hint="eastAsia"/>
          <w:color w:val="000000"/>
          <w:sz w:val="32"/>
          <w:szCs w:val="32"/>
        </w:rPr>
        <w:t>人的旅行社予</w:t>
      </w:r>
      <w:r w:rsidRPr="00790A12">
        <w:rPr>
          <w:rFonts w:ascii="仿宋" w:eastAsia="仿宋" w:hAnsi="仿宋" w:hint="eastAsia"/>
          <w:sz w:val="32"/>
          <w:szCs w:val="32"/>
        </w:rPr>
        <w:t>以奖励。</w:t>
      </w:r>
    </w:p>
    <w:p w:rsidR="00F85FBE" w:rsidRPr="003E1868" w:rsidRDefault="00F85FBE" w:rsidP="00F85FBE">
      <w:pPr>
        <w:spacing w:line="560" w:lineRule="exact"/>
        <w:ind w:firstLineChars="200" w:firstLine="640"/>
        <w:rPr>
          <w:rFonts w:ascii="黑体" w:eastAsia="黑体" w:hAnsi="黑体"/>
          <w:sz w:val="32"/>
          <w:szCs w:val="32"/>
        </w:rPr>
      </w:pPr>
      <w:r w:rsidRPr="003E1868">
        <w:rPr>
          <w:rFonts w:ascii="黑体" w:eastAsia="黑体" w:hAnsi="黑体" w:hint="eastAsia"/>
          <w:sz w:val="32"/>
          <w:szCs w:val="32"/>
        </w:rPr>
        <w:t>二、奖励标准</w:t>
      </w:r>
    </w:p>
    <w:p w:rsidR="00F85FBE" w:rsidRDefault="00F85FBE" w:rsidP="00F85FBE">
      <w:pPr>
        <w:spacing w:line="560" w:lineRule="exact"/>
        <w:ind w:firstLineChars="200" w:firstLine="640"/>
        <w:rPr>
          <w:rFonts w:ascii="仿宋" w:eastAsia="仿宋" w:hAnsi="仿宋"/>
          <w:sz w:val="32"/>
          <w:szCs w:val="32"/>
        </w:rPr>
      </w:pPr>
      <w:r w:rsidRPr="00790A12">
        <w:rPr>
          <w:rFonts w:ascii="仿宋" w:eastAsia="仿宋" w:hAnsi="仿宋" w:hint="eastAsia"/>
          <w:sz w:val="32"/>
          <w:szCs w:val="32"/>
        </w:rPr>
        <w:t>根据排名次序给予</w:t>
      </w:r>
      <w:r>
        <w:rPr>
          <w:rFonts w:ascii="仿宋" w:eastAsia="仿宋" w:hAnsi="仿宋"/>
          <w:sz w:val="32"/>
          <w:szCs w:val="32"/>
        </w:rPr>
        <w:t>24</w:t>
      </w:r>
      <w:r w:rsidRPr="00790A12">
        <w:rPr>
          <w:rFonts w:ascii="仿宋" w:eastAsia="仿宋" w:hAnsi="仿宋"/>
          <w:sz w:val="32"/>
          <w:szCs w:val="32"/>
        </w:rPr>
        <w:t>-</w:t>
      </w:r>
      <w:r>
        <w:rPr>
          <w:rFonts w:ascii="仿宋" w:eastAsia="仿宋" w:hAnsi="仿宋"/>
          <w:sz w:val="32"/>
          <w:szCs w:val="32"/>
        </w:rPr>
        <w:t>8</w:t>
      </w:r>
      <w:r w:rsidRPr="00790A12">
        <w:rPr>
          <w:rFonts w:ascii="仿宋" w:eastAsia="仿宋" w:hAnsi="仿宋" w:hint="eastAsia"/>
          <w:sz w:val="32"/>
          <w:szCs w:val="32"/>
        </w:rPr>
        <w:t>万元不等的奖励。第一名奖励</w:t>
      </w:r>
      <w:r w:rsidRPr="00790A12">
        <w:rPr>
          <w:rFonts w:ascii="仿宋" w:eastAsia="仿宋" w:hAnsi="仿宋"/>
          <w:sz w:val="32"/>
          <w:szCs w:val="32"/>
        </w:rPr>
        <w:t>24</w:t>
      </w:r>
      <w:r w:rsidRPr="00790A12">
        <w:rPr>
          <w:rFonts w:ascii="仿宋" w:eastAsia="仿宋" w:hAnsi="仿宋" w:hint="eastAsia"/>
          <w:sz w:val="32"/>
          <w:szCs w:val="32"/>
        </w:rPr>
        <w:t>万元，第二名到第十名依次递减</w:t>
      </w:r>
      <w:r w:rsidRPr="00790A12">
        <w:rPr>
          <w:rFonts w:ascii="仿宋" w:eastAsia="仿宋" w:hAnsi="仿宋"/>
          <w:sz w:val="32"/>
          <w:szCs w:val="32"/>
        </w:rPr>
        <w:t>2</w:t>
      </w:r>
      <w:r w:rsidRPr="00790A12">
        <w:rPr>
          <w:rFonts w:ascii="仿宋" w:eastAsia="仿宋" w:hAnsi="仿宋" w:hint="eastAsia"/>
          <w:sz w:val="32"/>
          <w:szCs w:val="32"/>
        </w:rPr>
        <w:t>万元，第</w:t>
      </w:r>
      <w:r>
        <w:rPr>
          <w:rFonts w:ascii="仿宋" w:eastAsia="仿宋" w:hAnsi="仿宋" w:hint="eastAsia"/>
          <w:sz w:val="32"/>
          <w:szCs w:val="32"/>
        </w:rPr>
        <w:t>九、</w:t>
      </w:r>
      <w:r w:rsidRPr="00790A12">
        <w:rPr>
          <w:rFonts w:ascii="仿宋" w:eastAsia="仿宋" w:hAnsi="仿宋" w:hint="eastAsia"/>
          <w:sz w:val="32"/>
          <w:szCs w:val="32"/>
        </w:rPr>
        <w:t>十名奖励</w:t>
      </w:r>
      <w:r>
        <w:rPr>
          <w:rFonts w:ascii="仿宋" w:eastAsia="仿宋" w:hAnsi="仿宋" w:hint="eastAsia"/>
          <w:sz w:val="32"/>
          <w:szCs w:val="32"/>
        </w:rPr>
        <w:t>均为</w:t>
      </w:r>
      <w:r w:rsidRPr="00790A12">
        <w:rPr>
          <w:rFonts w:ascii="仿宋" w:eastAsia="仿宋" w:hAnsi="仿宋"/>
          <w:sz w:val="32"/>
          <w:szCs w:val="32"/>
        </w:rPr>
        <w:t>8</w:t>
      </w:r>
      <w:r w:rsidRPr="00790A12">
        <w:rPr>
          <w:rFonts w:ascii="仿宋" w:eastAsia="仿宋" w:hAnsi="仿宋" w:hint="eastAsia"/>
          <w:sz w:val="32"/>
          <w:szCs w:val="32"/>
        </w:rPr>
        <w:t>万元。</w:t>
      </w:r>
    </w:p>
    <w:p w:rsidR="00F85FBE" w:rsidRPr="00FD18EB" w:rsidRDefault="00F85FBE" w:rsidP="00F85FBE">
      <w:pPr>
        <w:spacing w:line="560" w:lineRule="exact"/>
        <w:ind w:firstLineChars="200" w:firstLine="640"/>
        <w:rPr>
          <w:rFonts w:ascii="黑体" w:eastAsia="黑体" w:hAnsi="黑体"/>
          <w:sz w:val="32"/>
          <w:szCs w:val="32"/>
        </w:rPr>
      </w:pPr>
      <w:r w:rsidRPr="00FD18EB">
        <w:rPr>
          <w:rFonts w:ascii="黑体" w:eastAsia="黑体" w:hAnsi="黑体" w:hint="eastAsia"/>
          <w:sz w:val="32"/>
          <w:szCs w:val="32"/>
        </w:rPr>
        <w:t>三、奖励兑现</w:t>
      </w:r>
    </w:p>
    <w:p w:rsidR="00F85FBE" w:rsidRDefault="00F85FBE" w:rsidP="00F85FBE">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新疆冬春旅游奖励工作的开展遵循</w:t>
      </w:r>
      <w:r w:rsidRPr="009A15D1">
        <w:rPr>
          <w:rFonts w:ascii="仿宋" w:eastAsia="仿宋" w:hAnsi="仿宋" w:cs="宋体" w:hint="eastAsia"/>
          <w:kern w:val="0"/>
          <w:sz w:val="32"/>
          <w:szCs w:val="32"/>
        </w:rPr>
        <w:t>按月申报</w:t>
      </w:r>
      <w:r>
        <w:rPr>
          <w:rFonts w:ascii="仿宋" w:eastAsia="仿宋" w:hAnsi="仿宋" w:cs="宋体" w:hint="eastAsia"/>
          <w:kern w:val="0"/>
          <w:sz w:val="32"/>
          <w:szCs w:val="32"/>
        </w:rPr>
        <w:t>机制，</w:t>
      </w:r>
      <w:r w:rsidRPr="009A15D1">
        <w:rPr>
          <w:rFonts w:ascii="仿宋" w:eastAsia="仿宋" w:hAnsi="仿宋" w:cs="宋体" w:hint="eastAsia"/>
          <w:kern w:val="0"/>
          <w:sz w:val="32"/>
          <w:szCs w:val="32"/>
        </w:rPr>
        <w:t>所有的</w:t>
      </w:r>
      <w:r>
        <w:rPr>
          <w:rFonts w:ascii="仿宋" w:eastAsia="仿宋" w:hAnsi="仿宋" w:cs="宋体" w:hint="eastAsia"/>
          <w:kern w:val="0"/>
          <w:sz w:val="32"/>
          <w:szCs w:val="32"/>
        </w:rPr>
        <w:t>奖励资金</w:t>
      </w:r>
      <w:r w:rsidRPr="009A15D1">
        <w:rPr>
          <w:rFonts w:ascii="仿宋" w:eastAsia="仿宋" w:hAnsi="仿宋" w:cs="宋体" w:hint="eastAsia"/>
          <w:kern w:val="0"/>
          <w:sz w:val="32"/>
          <w:szCs w:val="32"/>
        </w:rPr>
        <w:t>在</w:t>
      </w:r>
      <w:r>
        <w:rPr>
          <w:rFonts w:ascii="仿宋" w:eastAsia="仿宋" w:hAnsi="仿宋" w:cs="宋体" w:hint="eastAsia"/>
          <w:kern w:val="0"/>
          <w:sz w:val="32"/>
          <w:szCs w:val="32"/>
        </w:rPr>
        <w:t>冬春旅游</w:t>
      </w:r>
      <w:r w:rsidRPr="009A15D1">
        <w:rPr>
          <w:rFonts w:ascii="仿宋" w:eastAsia="仿宋" w:hAnsi="仿宋" w:cs="宋体" w:hint="eastAsia"/>
          <w:kern w:val="0"/>
          <w:sz w:val="32"/>
          <w:szCs w:val="32"/>
        </w:rPr>
        <w:t>活动结束</w:t>
      </w:r>
      <w:r>
        <w:rPr>
          <w:rFonts w:ascii="仿宋" w:eastAsia="仿宋" w:hAnsi="仿宋" w:cs="宋体" w:hint="eastAsia"/>
          <w:kern w:val="0"/>
          <w:sz w:val="32"/>
          <w:szCs w:val="32"/>
        </w:rPr>
        <w:t>按程序评审后直接拨付旅行社</w:t>
      </w:r>
      <w:r w:rsidRPr="009A15D1">
        <w:rPr>
          <w:rFonts w:ascii="仿宋" w:eastAsia="仿宋" w:hAnsi="仿宋" w:cs="宋体" w:hint="eastAsia"/>
          <w:kern w:val="0"/>
          <w:sz w:val="32"/>
          <w:szCs w:val="32"/>
        </w:rPr>
        <w:t>。</w:t>
      </w:r>
    </w:p>
    <w:p w:rsidR="00F85FBE" w:rsidRPr="00DF1894" w:rsidRDefault="00F85FBE" w:rsidP="00F85FBE">
      <w:pPr>
        <w:spacing w:line="560" w:lineRule="exact"/>
        <w:ind w:firstLineChars="200" w:firstLine="640"/>
        <w:rPr>
          <w:rFonts w:ascii="黑体" w:eastAsia="黑体" w:hAnsi="黑体"/>
          <w:sz w:val="32"/>
          <w:szCs w:val="32"/>
        </w:rPr>
      </w:pPr>
      <w:r w:rsidRPr="00DF1894">
        <w:rPr>
          <w:rFonts w:ascii="黑体" w:eastAsia="黑体" w:hAnsi="黑体" w:hint="eastAsia"/>
          <w:sz w:val="32"/>
          <w:szCs w:val="32"/>
        </w:rPr>
        <w:t>四、奖励依据</w:t>
      </w:r>
    </w:p>
    <w:p w:rsidR="00F85FBE" w:rsidRPr="009A15D1" w:rsidRDefault="00F85FBE" w:rsidP="00F85FBE">
      <w:pPr>
        <w:widowControl/>
        <w:spacing w:line="560" w:lineRule="exact"/>
        <w:ind w:firstLineChars="200" w:firstLine="640"/>
        <w:jc w:val="left"/>
        <w:rPr>
          <w:rFonts w:ascii="仿宋" w:eastAsia="仿宋" w:hAnsi="仿宋" w:cs="宋体"/>
          <w:kern w:val="0"/>
          <w:sz w:val="32"/>
          <w:szCs w:val="32"/>
        </w:rPr>
      </w:pPr>
      <w:r w:rsidRPr="009A15D1">
        <w:rPr>
          <w:rFonts w:ascii="仿宋" w:eastAsia="仿宋" w:hAnsi="仿宋" w:cs="宋体" w:hint="eastAsia"/>
          <w:kern w:val="0"/>
          <w:sz w:val="32"/>
          <w:szCs w:val="32"/>
        </w:rPr>
        <w:t>（一）</w:t>
      </w:r>
      <w:r>
        <w:rPr>
          <w:rFonts w:ascii="仿宋" w:eastAsia="仿宋" w:hAnsi="仿宋" w:cs="宋体" w:hint="eastAsia"/>
          <w:kern w:val="0"/>
          <w:sz w:val="32"/>
          <w:szCs w:val="32"/>
        </w:rPr>
        <w:t>冬春旅游奖励</w:t>
      </w:r>
      <w:r w:rsidRPr="009A15D1">
        <w:rPr>
          <w:rFonts w:ascii="仿宋" w:eastAsia="仿宋" w:hAnsi="仿宋" w:cs="宋体" w:hint="eastAsia"/>
          <w:kern w:val="0"/>
          <w:sz w:val="32"/>
          <w:szCs w:val="32"/>
        </w:rPr>
        <w:t>的统计对象仅针对旅游团队不针对旅游散客，以自治区</w:t>
      </w:r>
      <w:r>
        <w:rPr>
          <w:rFonts w:ascii="仿宋" w:eastAsia="仿宋" w:hAnsi="仿宋" w:cs="宋体" w:hint="eastAsia"/>
          <w:kern w:val="0"/>
          <w:sz w:val="32"/>
          <w:szCs w:val="32"/>
        </w:rPr>
        <w:t>旅发委</w:t>
      </w:r>
      <w:r w:rsidRPr="009A15D1">
        <w:rPr>
          <w:rFonts w:ascii="仿宋" w:eastAsia="仿宋" w:hAnsi="仿宋" w:cs="宋体" w:hint="eastAsia"/>
          <w:kern w:val="0"/>
          <w:sz w:val="32"/>
          <w:szCs w:val="32"/>
        </w:rPr>
        <w:t>“一诚通”行管系统中的数据为</w:t>
      </w:r>
      <w:r>
        <w:rPr>
          <w:rFonts w:ascii="仿宋" w:eastAsia="仿宋" w:hAnsi="仿宋" w:cs="宋体" w:hint="eastAsia"/>
          <w:kern w:val="0"/>
          <w:sz w:val="32"/>
          <w:szCs w:val="32"/>
        </w:rPr>
        <w:t>审核</w:t>
      </w:r>
      <w:r w:rsidRPr="009A15D1">
        <w:rPr>
          <w:rFonts w:ascii="仿宋" w:eastAsia="仿宋" w:hAnsi="仿宋" w:cs="宋体" w:hint="eastAsia"/>
          <w:kern w:val="0"/>
          <w:sz w:val="32"/>
          <w:szCs w:val="32"/>
        </w:rPr>
        <w:t>依据。</w:t>
      </w:r>
    </w:p>
    <w:p w:rsidR="00F85FBE" w:rsidRDefault="00F85FBE" w:rsidP="00F85FBE">
      <w:pPr>
        <w:widowControl/>
        <w:spacing w:line="560" w:lineRule="exact"/>
        <w:ind w:firstLineChars="200" w:firstLine="640"/>
        <w:jc w:val="left"/>
        <w:rPr>
          <w:rFonts w:ascii="仿宋" w:eastAsia="仿宋" w:hAnsi="仿宋" w:cs="宋体"/>
          <w:kern w:val="0"/>
          <w:sz w:val="32"/>
          <w:szCs w:val="32"/>
        </w:rPr>
      </w:pPr>
      <w:r w:rsidRPr="009A15D1">
        <w:rPr>
          <w:rFonts w:ascii="仿宋" w:eastAsia="仿宋" w:hAnsi="仿宋" w:cs="宋体" w:hint="eastAsia"/>
          <w:kern w:val="0"/>
          <w:sz w:val="32"/>
          <w:szCs w:val="32"/>
        </w:rPr>
        <w:t>（二）旅行社在“一诚通”行管系统自行填报的游客接待数据必须经过</w:t>
      </w:r>
      <w:r>
        <w:rPr>
          <w:rFonts w:ascii="仿宋" w:eastAsia="仿宋" w:hAnsi="仿宋" w:cs="宋体" w:hint="eastAsia"/>
          <w:kern w:val="0"/>
          <w:sz w:val="32"/>
          <w:szCs w:val="32"/>
        </w:rPr>
        <w:t>一个</w:t>
      </w:r>
      <w:r>
        <w:rPr>
          <w:rFonts w:ascii="仿宋" w:eastAsia="仿宋" w:hAnsi="仿宋" w:cs="宋体"/>
          <w:kern w:val="0"/>
          <w:sz w:val="32"/>
          <w:szCs w:val="32"/>
        </w:rPr>
        <w:t>5A</w:t>
      </w:r>
      <w:r>
        <w:rPr>
          <w:rFonts w:ascii="仿宋" w:eastAsia="仿宋" w:hAnsi="仿宋" w:cs="宋体" w:hint="eastAsia"/>
          <w:kern w:val="0"/>
          <w:sz w:val="32"/>
          <w:szCs w:val="32"/>
        </w:rPr>
        <w:t>级</w:t>
      </w:r>
      <w:r w:rsidRPr="009A15D1">
        <w:rPr>
          <w:rFonts w:ascii="仿宋" w:eastAsia="仿宋" w:hAnsi="仿宋" w:cs="宋体" w:hint="eastAsia"/>
          <w:kern w:val="0"/>
          <w:sz w:val="32"/>
          <w:szCs w:val="32"/>
        </w:rPr>
        <w:t>景区认证</w:t>
      </w:r>
      <w:r>
        <w:rPr>
          <w:rFonts w:ascii="仿宋" w:eastAsia="仿宋" w:hAnsi="仿宋" w:cs="宋体" w:hint="eastAsia"/>
          <w:kern w:val="0"/>
          <w:sz w:val="32"/>
          <w:szCs w:val="32"/>
        </w:rPr>
        <w:t>（无法认证的景区</w:t>
      </w:r>
      <w:proofErr w:type="gramStart"/>
      <w:r>
        <w:rPr>
          <w:rFonts w:ascii="仿宋" w:eastAsia="仿宋" w:hAnsi="仿宋" w:cs="宋体" w:hint="eastAsia"/>
          <w:kern w:val="0"/>
          <w:sz w:val="32"/>
          <w:szCs w:val="32"/>
        </w:rPr>
        <w:t>出具</w:t>
      </w:r>
      <w:r>
        <w:rPr>
          <w:rFonts w:ascii="仿宋" w:eastAsia="仿宋" w:hAnsi="仿宋" w:cs="宋体" w:hint="eastAsia"/>
          <w:kern w:val="0"/>
          <w:sz w:val="32"/>
          <w:szCs w:val="32"/>
        </w:rPr>
        <w:lastRenderedPageBreak/>
        <w:t>单团证明</w:t>
      </w:r>
      <w:proofErr w:type="gramEnd"/>
      <w:r>
        <w:rPr>
          <w:rFonts w:ascii="仿宋" w:eastAsia="仿宋" w:hAnsi="仿宋" w:cs="宋体" w:hint="eastAsia"/>
          <w:kern w:val="0"/>
          <w:sz w:val="32"/>
          <w:szCs w:val="32"/>
        </w:rPr>
        <w:t>）</w:t>
      </w:r>
      <w:r w:rsidRPr="009A15D1">
        <w:rPr>
          <w:rFonts w:ascii="仿宋" w:eastAsia="仿宋" w:hAnsi="仿宋" w:cs="宋体" w:hint="eastAsia"/>
          <w:kern w:val="0"/>
          <w:sz w:val="32"/>
          <w:szCs w:val="32"/>
        </w:rPr>
        <w:t>，只有旅行社自行填写而没有经过景区认证核查的数据不能作为旅行社申报奖励的统计数据。</w:t>
      </w:r>
    </w:p>
    <w:p w:rsidR="00F85FBE" w:rsidRDefault="00F85FBE" w:rsidP="00F85FBE">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（三）</w:t>
      </w:r>
      <w:r>
        <w:rPr>
          <w:rFonts w:ascii="仿宋" w:eastAsia="仿宋" w:hAnsi="仿宋" w:hint="eastAsia"/>
          <w:color w:val="000000"/>
          <w:sz w:val="32"/>
          <w:szCs w:val="32"/>
        </w:rPr>
        <w:t>“全国旅游监管服务平台”系统计划于</w:t>
      </w:r>
      <w:r>
        <w:rPr>
          <w:rFonts w:ascii="仿宋" w:eastAsia="仿宋" w:hAnsi="仿宋"/>
          <w:color w:val="000000"/>
          <w:sz w:val="32"/>
          <w:szCs w:val="32"/>
        </w:rPr>
        <w:t>2018</w:t>
      </w:r>
      <w:r>
        <w:rPr>
          <w:rFonts w:ascii="仿宋" w:eastAsia="仿宋" w:hAnsi="仿宋" w:hint="eastAsia"/>
          <w:color w:val="000000"/>
          <w:sz w:val="32"/>
          <w:szCs w:val="32"/>
        </w:rPr>
        <w:t>年</w:t>
      </w:r>
      <w:r>
        <w:rPr>
          <w:rFonts w:ascii="仿宋" w:eastAsia="仿宋" w:hAnsi="仿宋"/>
          <w:color w:val="000000"/>
          <w:sz w:val="32"/>
          <w:szCs w:val="32"/>
        </w:rPr>
        <w:t>1</w:t>
      </w:r>
      <w:r>
        <w:rPr>
          <w:rFonts w:ascii="仿宋" w:eastAsia="仿宋" w:hAnsi="仿宋" w:hint="eastAsia"/>
          <w:color w:val="000000"/>
          <w:sz w:val="32"/>
          <w:szCs w:val="32"/>
        </w:rPr>
        <w:t>月</w:t>
      </w:r>
      <w:r>
        <w:rPr>
          <w:rFonts w:ascii="仿宋" w:eastAsia="仿宋" w:hAnsi="仿宋"/>
          <w:color w:val="000000"/>
          <w:sz w:val="32"/>
          <w:szCs w:val="32"/>
        </w:rPr>
        <w:t>1</w:t>
      </w:r>
      <w:r>
        <w:rPr>
          <w:rFonts w:ascii="仿宋" w:eastAsia="仿宋" w:hAnsi="仿宋" w:hint="eastAsia"/>
          <w:color w:val="000000"/>
          <w:sz w:val="32"/>
          <w:szCs w:val="32"/>
        </w:rPr>
        <w:t>日启用，该系统数据纳入新疆冬春旅游奖励的审核依据，将会另行通知，请各单位未接到通知时按照“一诚通”行管系统来申报。</w:t>
      </w:r>
    </w:p>
    <w:p w:rsidR="00F85FBE" w:rsidRPr="00DF1894" w:rsidRDefault="00F85FBE" w:rsidP="00F85FBE">
      <w:pPr>
        <w:spacing w:line="560" w:lineRule="exact"/>
        <w:ind w:firstLineChars="200" w:firstLine="640"/>
        <w:rPr>
          <w:rFonts w:ascii="黑体" w:eastAsia="黑体" w:hAnsi="黑体"/>
          <w:sz w:val="32"/>
          <w:szCs w:val="32"/>
        </w:rPr>
      </w:pPr>
      <w:r w:rsidRPr="00DF1894">
        <w:rPr>
          <w:rFonts w:ascii="黑体" w:eastAsia="黑体" w:hAnsi="黑体" w:hint="eastAsia"/>
          <w:sz w:val="32"/>
          <w:szCs w:val="32"/>
        </w:rPr>
        <w:t>五、奖励审核</w:t>
      </w:r>
    </w:p>
    <w:p w:rsidR="00F85FBE" w:rsidRPr="009A15D1" w:rsidRDefault="00F85FBE" w:rsidP="00F85FBE">
      <w:pPr>
        <w:widowControl/>
        <w:spacing w:line="560" w:lineRule="exact"/>
        <w:ind w:firstLine="645"/>
        <w:jc w:val="left"/>
        <w:rPr>
          <w:rFonts w:ascii="仿宋" w:eastAsia="仿宋" w:hAnsi="仿宋" w:cs="宋体"/>
          <w:kern w:val="0"/>
          <w:sz w:val="32"/>
          <w:szCs w:val="32"/>
        </w:rPr>
      </w:pPr>
      <w:r>
        <w:rPr>
          <w:rFonts w:ascii="仿宋" w:eastAsia="仿宋" w:hAnsi="仿宋" w:cs="宋体" w:hint="eastAsia"/>
          <w:kern w:val="0"/>
          <w:sz w:val="32"/>
          <w:szCs w:val="32"/>
        </w:rPr>
        <w:t>奖励审核采用定期审核、专业</w:t>
      </w:r>
      <w:r w:rsidRPr="009A15D1">
        <w:rPr>
          <w:rFonts w:ascii="仿宋" w:eastAsia="仿宋" w:hAnsi="仿宋" w:cs="宋体" w:hint="eastAsia"/>
          <w:kern w:val="0"/>
          <w:sz w:val="32"/>
          <w:szCs w:val="32"/>
        </w:rPr>
        <w:t>审核</w:t>
      </w:r>
      <w:r>
        <w:rPr>
          <w:rFonts w:ascii="仿宋" w:eastAsia="仿宋" w:hAnsi="仿宋" w:cs="宋体" w:hint="eastAsia"/>
          <w:kern w:val="0"/>
          <w:sz w:val="32"/>
          <w:szCs w:val="32"/>
        </w:rPr>
        <w:t>、项目终审</w:t>
      </w:r>
      <w:r w:rsidRPr="009A15D1">
        <w:rPr>
          <w:rFonts w:ascii="仿宋" w:eastAsia="仿宋" w:hAnsi="仿宋" w:cs="宋体" w:hint="eastAsia"/>
          <w:kern w:val="0"/>
          <w:sz w:val="32"/>
          <w:szCs w:val="32"/>
        </w:rPr>
        <w:t>相结合的方式进行，定期审核是每月申报时的审核，</w:t>
      </w:r>
      <w:r>
        <w:rPr>
          <w:rFonts w:ascii="仿宋" w:eastAsia="仿宋" w:hAnsi="仿宋" w:cs="宋体" w:hint="eastAsia"/>
          <w:kern w:val="0"/>
          <w:sz w:val="32"/>
          <w:szCs w:val="32"/>
        </w:rPr>
        <w:t>项目</w:t>
      </w:r>
      <w:r w:rsidRPr="009A15D1">
        <w:rPr>
          <w:rFonts w:ascii="仿宋" w:eastAsia="仿宋" w:hAnsi="仿宋" w:cs="宋体" w:hint="eastAsia"/>
          <w:kern w:val="0"/>
          <w:sz w:val="32"/>
          <w:szCs w:val="32"/>
        </w:rPr>
        <w:t>审核是</w:t>
      </w:r>
      <w:r>
        <w:rPr>
          <w:rFonts w:ascii="仿宋" w:eastAsia="仿宋" w:hAnsi="仿宋" w:cs="宋体" w:hint="eastAsia"/>
          <w:kern w:val="0"/>
          <w:sz w:val="32"/>
          <w:szCs w:val="32"/>
        </w:rPr>
        <w:t>活动结束后</w:t>
      </w:r>
      <w:r w:rsidRPr="009A15D1">
        <w:rPr>
          <w:rFonts w:ascii="仿宋" w:eastAsia="仿宋" w:hAnsi="仿宋" w:cs="宋体" w:hint="eastAsia"/>
          <w:kern w:val="0"/>
          <w:sz w:val="32"/>
          <w:szCs w:val="32"/>
        </w:rPr>
        <w:t>请</w:t>
      </w:r>
      <w:r>
        <w:rPr>
          <w:rFonts w:ascii="仿宋" w:eastAsia="仿宋" w:hAnsi="仿宋" w:cs="宋体" w:hint="eastAsia"/>
          <w:kern w:val="0"/>
          <w:sz w:val="32"/>
          <w:szCs w:val="32"/>
        </w:rPr>
        <w:t>第三方</w:t>
      </w:r>
      <w:r w:rsidRPr="009A15D1">
        <w:rPr>
          <w:rFonts w:ascii="仿宋" w:eastAsia="仿宋" w:hAnsi="仿宋" w:cs="宋体" w:hint="eastAsia"/>
          <w:kern w:val="0"/>
          <w:sz w:val="32"/>
          <w:szCs w:val="32"/>
        </w:rPr>
        <w:t>审计或会计事务所进行审核</w:t>
      </w:r>
      <w:r>
        <w:rPr>
          <w:rFonts w:ascii="仿宋" w:eastAsia="仿宋" w:hAnsi="仿宋" w:cs="宋体" w:hint="eastAsia"/>
          <w:kern w:val="0"/>
          <w:sz w:val="32"/>
          <w:szCs w:val="32"/>
        </w:rPr>
        <w:t>，</w:t>
      </w:r>
      <w:r>
        <w:rPr>
          <w:rFonts w:ascii="仿宋" w:eastAsia="仿宋" w:hAnsi="仿宋" w:hint="eastAsia"/>
          <w:sz w:val="32"/>
          <w:szCs w:val="32"/>
        </w:rPr>
        <w:t>新疆冬春旅游</w:t>
      </w:r>
      <w:r w:rsidRPr="004A36BE">
        <w:rPr>
          <w:rFonts w:ascii="仿宋" w:eastAsia="仿宋" w:hAnsi="仿宋" w:hint="eastAsia"/>
          <w:sz w:val="32"/>
          <w:szCs w:val="32"/>
        </w:rPr>
        <w:t>奖励评审小组对会计事务所提供的审计报告进行终审</w:t>
      </w:r>
      <w:r>
        <w:rPr>
          <w:rFonts w:ascii="仿宋" w:eastAsia="仿宋" w:hAnsi="仿宋" w:hint="eastAsia"/>
          <w:sz w:val="32"/>
          <w:szCs w:val="32"/>
        </w:rPr>
        <w:t>。</w:t>
      </w:r>
    </w:p>
    <w:p w:rsidR="00F85FBE" w:rsidRPr="003E1868" w:rsidRDefault="00F85FBE" w:rsidP="00F85FBE">
      <w:pPr>
        <w:spacing w:line="560" w:lineRule="exact"/>
        <w:ind w:firstLineChars="200" w:firstLine="640"/>
        <w:rPr>
          <w:rFonts w:ascii="黑体" w:eastAsia="黑体" w:hAnsi="黑体"/>
          <w:sz w:val="32"/>
          <w:szCs w:val="32"/>
        </w:rPr>
      </w:pPr>
      <w:r>
        <w:rPr>
          <w:rFonts w:ascii="黑体" w:eastAsia="黑体" w:hAnsi="黑体" w:hint="eastAsia"/>
          <w:sz w:val="32"/>
          <w:szCs w:val="32"/>
        </w:rPr>
        <w:t>六</w:t>
      </w:r>
      <w:r w:rsidRPr="003E1868">
        <w:rPr>
          <w:rFonts w:ascii="黑体" w:eastAsia="黑体" w:hAnsi="黑体" w:hint="eastAsia"/>
          <w:sz w:val="32"/>
          <w:szCs w:val="32"/>
        </w:rPr>
        <w:t>、申请及审核</w:t>
      </w:r>
      <w:r>
        <w:rPr>
          <w:rFonts w:ascii="黑体" w:eastAsia="黑体" w:hAnsi="黑体" w:hint="eastAsia"/>
          <w:sz w:val="32"/>
          <w:szCs w:val="32"/>
        </w:rPr>
        <w:t>程序</w:t>
      </w:r>
    </w:p>
    <w:p w:rsidR="00F85FBE" w:rsidRDefault="00F85FBE" w:rsidP="00F85FBE">
      <w:pPr>
        <w:spacing w:line="560" w:lineRule="exact"/>
        <w:ind w:firstLineChars="200" w:firstLine="640"/>
        <w:rPr>
          <w:rFonts w:ascii="仿宋" w:eastAsia="仿宋" w:hAnsi="仿宋"/>
          <w:sz w:val="32"/>
          <w:szCs w:val="32"/>
        </w:rPr>
      </w:pPr>
      <w:r>
        <w:rPr>
          <w:rFonts w:ascii="仿宋" w:eastAsia="仿宋" w:hAnsi="仿宋" w:hint="eastAsia"/>
          <w:sz w:val="32"/>
          <w:szCs w:val="32"/>
        </w:rPr>
        <w:t>（一）</w:t>
      </w:r>
      <w:r w:rsidRPr="00D63CAA">
        <w:rPr>
          <w:rFonts w:ascii="仿宋" w:eastAsia="仿宋" w:hAnsi="仿宋" w:hint="eastAsia"/>
          <w:sz w:val="32"/>
          <w:szCs w:val="32"/>
        </w:rPr>
        <w:t>申请奖励单位须严格按照本办法规定直接向</w:t>
      </w:r>
      <w:r>
        <w:rPr>
          <w:rFonts w:ascii="仿宋" w:eastAsia="仿宋" w:hAnsi="仿宋" w:hint="eastAsia"/>
          <w:sz w:val="32"/>
          <w:szCs w:val="32"/>
        </w:rPr>
        <w:t>自治区</w:t>
      </w:r>
      <w:r w:rsidRPr="00D63CAA">
        <w:rPr>
          <w:rFonts w:ascii="仿宋" w:eastAsia="仿宋" w:hAnsi="仿宋" w:hint="eastAsia"/>
          <w:sz w:val="32"/>
          <w:szCs w:val="32"/>
        </w:rPr>
        <w:t>旅游</w:t>
      </w:r>
      <w:r>
        <w:rPr>
          <w:rFonts w:ascii="仿宋" w:eastAsia="仿宋" w:hAnsi="仿宋" w:hint="eastAsia"/>
          <w:sz w:val="32"/>
          <w:szCs w:val="32"/>
        </w:rPr>
        <w:t>发展委员会</w:t>
      </w:r>
      <w:r w:rsidRPr="00D63CAA">
        <w:rPr>
          <w:rFonts w:ascii="仿宋" w:eastAsia="仿宋" w:hAnsi="仿宋" w:hint="eastAsia"/>
          <w:sz w:val="32"/>
          <w:szCs w:val="32"/>
        </w:rPr>
        <w:t>申报奖励，并提交相关资料。</w:t>
      </w:r>
      <w:r w:rsidRPr="009A15D1">
        <w:rPr>
          <w:rFonts w:ascii="仿宋" w:eastAsia="仿宋" w:hAnsi="仿宋" w:cs="宋体" w:hint="eastAsia"/>
          <w:kern w:val="0"/>
          <w:sz w:val="32"/>
          <w:szCs w:val="32"/>
        </w:rPr>
        <w:t>每月结束后下一个月开始的第一天</w:t>
      </w:r>
      <w:r>
        <w:rPr>
          <w:rFonts w:ascii="仿宋" w:eastAsia="仿宋" w:hAnsi="仿宋" w:cs="宋体" w:hint="eastAsia"/>
          <w:kern w:val="0"/>
          <w:sz w:val="32"/>
          <w:szCs w:val="32"/>
        </w:rPr>
        <w:t>集中受理申报材料，如遇公休日或法定节假日则顺延至上班后的第一天申报</w:t>
      </w:r>
      <w:r w:rsidRPr="009A15D1">
        <w:rPr>
          <w:rFonts w:ascii="仿宋" w:eastAsia="仿宋" w:hAnsi="仿宋" w:cs="宋体" w:hint="eastAsia"/>
          <w:kern w:val="0"/>
          <w:sz w:val="32"/>
          <w:szCs w:val="32"/>
        </w:rPr>
        <w:t>，</w:t>
      </w:r>
      <w:proofErr w:type="gramStart"/>
      <w:r w:rsidRPr="009A15D1">
        <w:rPr>
          <w:rFonts w:ascii="仿宋" w:eastAsia="仿宋" w:hAnsi="仿宋" w:cs="宋体" w:hint="eastAsia"/>
          <w:kern w:val="0"/>
          <w:sz w:val="32"/>
          <w:szCs w:val="32"/>
        </w:rPr>
        <w:t>申报日</w:t>
      </w:r>
      <w:proofErr w:type="gramEnd"/>
      <w:r w:rsidRPr="009A15D1">
        <w:rPr>
          <w:rFonts w:ascii="仿宋" w:eastAsia="仿宋" w:hAnsi="仿宋" w:cs="宋体" w:hint="eastAsia"/>
          <w:kern w:val="0"/>
          <w:sz w:val="32"/>
          <w:szCs w:val="32"/>
        </w:rPr>
        <w:t>当天的申报截止时间为北京时间</w:t>
      </w:r>
      <w:r w:rsidRPr="009A15D1">
        <w:rPr>
          <w:rFonts w:ascii="仿宋" w:eastAsia="仿宋" w:hAnsi="仿宋" w:cs="宋体"/>
          <w:kern w:val="0"/>
          <w:sz w:val="32"/>
          <w:szCs w:val="32"/>
        </w:rPr>
        <w:t>19:00</w:t>
      </w:r>
      <w:r>
        <w:rPr>
          <w:rFonts w:ascii="仿宋" w:eastAsia="仿宋" w:hAnsi="仿宋" w:hint="eastAsia"/>
          <w:sz w:val="32"/>
          <w:szCs w:val="32"/>
        </w:rPr>
        <w:t>，其它时间不接受申报，</w:t>
      </w:r>
      <w:r w:rsidRPr="00D63CAA">
        <w:rPr>
          <w:rFonts w:ascii="仿宋" w:eastAsia="仿宋" w:hAnsi="仿宋" w:hint="eastAsia"/>
          <w:sz w:val="32"/>
          <w:szCs w:val="32"/>
        </w:rPr>
        <w:t>资料及具体要求附后。</w:t>
      </w:r>
    </w:p>
    <w:p w:rsidR="00F85FBE" w:rsidRDefault="00F85FBE" w:rsidP="00F85FB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（二）自治区旅游发展委员会</w:t>
      </w:r>
      <w:r w:rsidRPr="00D63CAA">
        <w:rPr>
          <w:rFonts w:ascii="仿宋" w:eastAsia="仿宋" w:hAnsi="仿宋" w:hint="eastAsia"/>
          <w:sz w:val="32"/>
          <w:szCs w:val="32"/>
        </w:rPr>
        <w:t>成立奖励评审小组，结合当年</w:t>
      </w:r>
      <w:r>
        <w:rPr>
          <w:rFonts w:ascii="仿宋" w:eastAsia="仿宋" w:hAnsi="仿宋" w:hint="eastAsia"/>
          <w:sz w:val="32"/>
          <w:szCs w:val="32"/>
        </w:rPr>
        <w:t>冬春</w:t>
      </w:r>
      <w:r w:rsidRPr="00D63CAA">
        <w:rPr>
          <w:rFonts w:ascii="仿宋" w:eastAsia="仿宋" w:hAnsi="仿宋" w:hint="eastAsia"/>
          <w:sz w:val="32"/>
          <w:szCs w:val="32"/>
        </w:rPr>
        <w:t>旅游市场工作计划和客源市场实际情况以及宣传需求，</w:t>
      </w:r>
      <w:r>
        <w:rPr>
          <w:rFonts w:ascii="仿宋" w:eastAsia="仿宋" w:hAnsi="仿宋" w:hint="eastAsia"/>
          <w:sz w:val="32"/>
          <w:szCs w:val="32"/>
        </w:rPr>
        <w:t>依据</w:t>
      </w:r>
      <w:r w:rsidRPr="004A36BE">
        <w:rPr>
          <w:rFonts w:ascii="仿宋" w:eastAsia="仿宋" w:hAnsi="仿宋" w:hint="eastAsia"/>
          <w:sz w:val="32"/>
          <w:szCs w:val="32"/>
        </w:rPr>
        <w:t>会计事务所提供的审计报告</w:t>
      </w:r>
      <w:r w:rsidRPr="00D63CAA">
        <w:rPr>
          <w:rFonts w:ascii="仿宋" w:eastAsia="仿宋" w:hAnsi="仿宋" w:hint="eastAsia"/>
          <w:sz w:val="32"/>
          <w:szCs w:val="32"/>
        </w:rPr>
        <w:t>组织评审，</w:t>
      </w:r>
      <w:r>
        <w:rPr>
          <w:rFonts w:ascii="仿宋" w:eastAsia="仿宋" w:hAnsi="仿宋" w:hint="eastAsia"/>
          <w:sz w:val="32"/>
          <w:szCs w:val="32"/>
        </w:rPr>
        <w:t>评审结果</w:t>
      </w:r>
      <w:r w:rsidRPr="00D63CAA">
        <w:rPr>
          <w:rFonts w:ascii="仿宋" w:eastAsia="仿宋" w:hAnsi="仿宋" w:hint="eastAsia"/>
          <w:sz w:val="32"/>
          <w:szCs w:val="32"/>
        </w:rPr>
        <w:t>在</w:t>
      </w:r>
      <w:r>
        <w:rPr>
          <w:rFonts w:ascii="仿宋" w:eastAsia="仿宋" w:hAnsi="仿宋" w:hint="eastAsia"/>
          <w:sz w:val="32"/>
          <w:szCs w:val="32"/>
        </w:rPr>
        <w:t>新疆旅游官方（</w:t>
      </w:r>
      <w:r w:rsidRPr="0015055E">
        <w:rPr>
          <w:rFonts w:ascii="仿宋" w:eastAsia="仿宋" w:hAnsi="仿宋"/>
          <w:sz w:val="32"/>
          <w:szCs w:val="32"/>
        </w:rPr>
        <w:t>http://www.xinjiangtour.gov.cn/</w:t>
      </w:r>
      <w:r w:rsidRPr="00D63CAA">
        <w:rPr>
          <w:rFonts w:ascii="仿宋" w:eastAsia="仿宋" w:hAnsi="仿宋"/>
          <w:sz w:val="32"/>
          <w:szCs w:val="32"/>
        </w:rPr>
        <w:t>)</w:t>
      </w:r>
      <w:r w:rsidRPr="00D63CAA">
        <w:rPr>
          <w:rFonts w:ascii="仿宋" w:eastAsia="仿宋" w:hAnsi="仿宋" w:hint="eastAsia"/>
          <w:sz w:val="32"/>
          <w:szCs w:val="32"/>
        </w:rPr>
        <w:t>进行公告</w:t>
      </w:r>
      <w:r w:rsidRPr="00D63CAA">
        <w:rPr>
          <w:rFonts w:ascii="仿宋" w:eastAsia="仿宋" w:hAnsi="仿宋"/>
          <w:sz w:val="32"/>
          <w:szCs w:val="32"/>
        </w:rPr>
        <w:t>7</w:t>
      </w:r>
      <w:r w:rsidRPr="00D63CAA">
        <w:rPr>
          <w:rFonts w:ascii="仿宋" w:eastAsia="仿宋" w:hAnsi="仿宋" w:hint="eastAsia"/>
          <w:sz w:val="32"/>
          <w:szCs w:val="32"/>
        </w:rPr>
        <w:t>天。公告期满无异议</w:t>
      </w:r>
      <w:r>
        <w:rPr>
          <w:rFonts w:ascii="仿宋" w:eastAsia="仿宋" w:hAnsi="仿宋" w:hint="eastAsia"/>
          <w:sz w:val="32"/>
          <w:szCs w:val="32"/>
        </w:rPr>
        <w:t>，自治区旅游发展委员会</w:t>
      </w:r>
      <w:r w:rsidRPr="00D63CAA">
        <w:rPr>
          <w:rFonts w:ascii="仿宋" w:eastAsia="仿宋" w:hAnsi="仿宋" w:hint="eastAsia"/>
          <w:sz w:val="32"/>
          <w:szCs w:val="32"/>
        </w:rPr>
        <w:t>按相关程序报批后拨付资金，并将材料永久保存。</w:t>
      </w:r>
    </w:p>
    <w:p w:rsidR="00F85FBE" w:rsidRDefault="00F85FBE" w:rsidP="00F85FB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（三）</w:t>
      </w:r>
      <w:r w:rsidRPr="00D63CAA">
        <w:rPr>
          <w:rFonts w:ascii="仿宋" w:eastAsia="仿宋" w:hAnsi="仿宋" w:hint="eastAsia"/>
          <w:sz w:val="32"/>
          <w:szCs w:val="32"/>
        </w:rPr>
        <w:t>不符合奖励对象范围、申报材料不合格、有违法违规记录的直接取消评审资格。</w:t>
      </w:r>
    </w:p>
    <w:p w:rsidR="00F85FBE" w:rsidRDefault="00F85FBE" w:rsidP="00F85FB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（四）新疆冬春旅游奖励行动</w:t>
      </w:r>
      <w:r w:rsidRPr="00D63CAA">
        <w:rPr>
          <w:rFonts w:ascii="仿宋" w:eastAsia="仿宋" w:hAnsi="仿宋" w:hint="eastAsia"/>
          <w:sz w:val="32"/>
          <w:szCs w:val="32"/>
        </w:rPr>
        <w:t>，在次年</w:t>
      </w:r>
      <w:r w:rsidRPr="00D63CAA">
        <w:rPr>
          <w:rFonts w:ascii="仿宋" w:eastAsia="仿宋" w:hAnsi="仿宋"/>
          <w:sz w:val="32"/>
          <w:szCs w:val="32"/>
        </w:rPr>
        <w:t>4</w:t>
      </w:r>
      <w:r w:rsidRPr="00D63CAA">
        <w:rPr>
          <w:rFonts w:ascii="仿宋" w:eastAsia="仿宋" w:hAnsi="仿宋" w:hint="eastAsia"/>
          <w:sz w:val="32"/>
          <w:szCs w:val="32"/>
        </w:rPr>
        <w:t>月</w:t>
      </w:r>
      <w:r w:rsidRPr="00D63CAA">
        <w:rPr>
          <w:rFonts w:ascii="仿宋" w:eastAsia="仿宋" w:hAnsi="仿宋"/>
          <w:sz w:val="32"/>
          <w:szCs w:val="32"/>
        </w:rPr>
        <w:t>30</w:t>
      </w:r>
      <w:r w:rsidRPr="00D63CAA">
        <w:rPr>
          <w:rFonts w:ascii="仿宋" w:eastAsia="仿宋" w:hAnsi="仿宋" w:hint="eastAsia"/>
          <w:sz w:val="32"/>
          <w:szCs w:val="32"/>
        </w:rPr>
        <w:t>日</w:t>
      </w:r>
      <w:r>
        <w:rPr>
          <w:rFonts w:ascii="仿宋" w:eastAsia="仿宋" w:hAnsi="仿宋" w:hint="eastAsia"/>
          <w:sz w:val="32"/>
          <w:szCs w:val="32"/>
        </w:rPr>
        <w:t>冬春旅游结束按程序</w:t>
      </w:r>
      <w:r w:rsidRPr="00D63CAA">
        <w:rPr>
          <w:rFonts w:ascii="仿宋" w:eastAsia="仿宋" w:hAnsi="仿宋" w:hint="eastAsia"/>
          <w:sz w:val="32"/>
          <w:szCs w:val="32"/>
        </w:rPr>
        <w:t>评审</w:t>
      </w:r>
      <w:r>
        <w:rPr>
          <w:rFonts w:ascii="仿宋" w:eastAsia="仿宋" w:hAnsi="仿宋" w:hint="eastAsia"/>
          <w:sz w:val="32"/>
          <w:szCs w:val="32"/>
        </w:rPr>
        <w:t>后</w:t>
      </w:r>
      <w:r w:rsidRPr="00D63CAA">
        <w:rPr>
          <w:rFonts w:ascii="仿宋" w:eastAsia="仿宋" w:hAnsi="仿宋" w:hint="eastAsia"/>
          <w:sz w:val="32"/>
          <w:szCs w:val="32"/>
        </w:rPr>
        <w:t>拨付资金。</w:t>
      </w:r>
    </w:p>
    <w:p w:rsidR="00F85FBE" w:rsidRPr="003E1868" w:rsidRDefault="00F85FBE" w:rsidP="00F85FBE">
      <w:pPr>
        <w:spacing w:line="560" w:lineRule="exact"/>
        <w:ind w:firstLineChars="200" w:firstLine="640"/>
        <w:rPr>
          <w:rFonts w:ascii="黑体" w:eastAsia="黑体" w:hAnsi="黑体"/>
          <w:sz w:val="32"/>
          <w:szCs w:val="32"/>
        </w:rPr>
      </w:pPr>
      <w:r>
        <w:rPr>
          <w:rFonts w:ascii="黑体" w:eastAsia="黑体" w:hAnsi="黑体" w:hint="eastAsia"/>
          <w:sz w:val="32"/>
          <w:szCs w:val="32"/>
        </w:rPr>
        <w:t>七</w:t>
      </w:r>
      <w:r w:rsidRPr="003E1868">
        <w:rPr>
          <w:rFonts w:ascii="黑体" w:eastAsia="黑体" w:hAnsi="黑体" w:hint="eastAsia"/>
          <w:sz w:val="32"/>
          <w:szCs w:val="32"/>
        </w:rPr>
        <w:t>、监督检查</w:t>
      </w:r>
    </w:p>
    <w:p w:rsidR="00F85FBE" w:rsidRDefault="00F85FBE" w:rsidP="00F85FB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（一）自治区</w:t>
      </w:r>
      <w:r w:rsidRPr="00D63CAA">
        <w:rPr>
          <w:rFonts w:ascii="仿宋" w:eastAsia="仿宋" w:hAnsi="仿宋" w:hint="eastAsia"/>
          <w:sz w:val="32"/>
          <w:szCs w:val="32"/>
        </w:rPr>
        <w:t>旅游发展委员会对奖励资金进行严格管理，并主动接受审计部门的监督</w:t>
      </w:r>
      <w:r w:rsidRPr="00D63CAA">
        <w:rPr>
          <w:rFonts w:ascii="仿宋" w:eastAsia="仿宋" w:hAnsi="仿宋"/>
          <w:sz w:val="32"/>
          <w:szCs w:val="32"/>
        </w:rPr>
        <w:t>;</w:t>
      </w:r>
      <w:r w:rsidRPr="00D63CAA">
        <w:rPr>
          <w:rFonts w:ascii="仿宋" w:eastAsia="仿宋" w:hAnsi="仿宋" w:hint="eastAsia"/>
          <w:sz w:val="32"/>
          <w:szCs w:val="32"/>
        </w:rPr>
        <w:t>奖励对象须积极配合，主动接受相关部门的监督检查。对涉及该项工作的机关工作人员玩忽职守、徇私舞弊、贪污受贿等行为将依法处理。</w:t>
      </w:r>
    </w:p>
    <w:p w:rsidR="00F85FBE" w:rsidRDefault="00F85FBE" w:rsidP="00F85FB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（二）</w:t>
      </w:r>
      <w:r w:rsidRPr="00D63CAA">
        <w:rPr>
          <w:rFonts w:ascii="仿宋" w:eastAsia="仿宋" w:hAnsi="仿宋" w:hint="eastAsia"/>
          <w:sz w:val="32"/>
          <w:szCs w:val="32"/>
        </w:rPr>
        <w:t>有下列情形之一的，取消当年及以后</w:t>
      </w:r>
      <w:r w:rsidRPr="00D63CAA">
        <w:rPr>
          <w:rFonts w:ascii="仿宋" w:eastAsia="仿宋" w:hAnsi="仿宋"/>
          <w:sz w:val="32"/>
          <w:szCs w:val="32"/>
        </w:rPr>
        <w:t>3</w:t>
      </w:r>
      <w:r w:rsidRPr="00D63CAA">
        <w:rPr>
          <w:rFonts w:ascii="仿宋" w:eastAsia="仿宋" w:hAnsi="仿宋" w:hint="eastAsia"/>
          <w:sz w:val="32"/>
          <w:szCs w:val="32"/>
        </w:rPr>
        <w:t>个年度的奖励申报资格，并收回已拨付的奖金。涉嫌违法的，移送司法机关依法追究刑事责任。</w:t>
      </w:r>
    </w:p>
    <w:p w:rsidR="00F85FBE" w:rsidRDefault="00F85FBE" w:rsidP="00F85FBE">
      <w:pPr>
        <w:spacing w:line="560" w:lineRule="exact"/>
        <w:ind w:firstLineChars="200" w:firstLine="640"/>
        <w:jc w:val="left"/>
        <w:rPr>
          <w:rFonts w:ascii="仿宋" w:eastAsia="仿宋" w:hAnsi="仿宋"/>
          <w:sz w:val="32"/>
          <w:szCs w:val="32"/>
        </w:rPr>
      </w:pPr>
      <w:r>
        <w:rPr>
          <w:rFonts w:ascii="仿宋" w:eastAsia="仿宋" w:hAnsi="仿宋"/>
          <w:sz w:val="32"/>
          <w:szCs w:val="32"/>
        </w:rPr>
        <w:t>1.</w:t>
      </w:r>
      <w:r w:rsidRPr="00D63CAA">
        <w:rPr>
          <w:rFonts w:ascii="仿宋" w:eastAsia="仿宋" w:hAnsi="仿宋" w:hint="eastAsia"/>
          <w:sz w:val="32"/>
          <w:szCs w:val="32"/>
        </w:rPr>
        <w:t>违反中华人民共和国有关法律、法规，扰乱正常旅游市场秩序的</w:t>
      </w:r>
      <w:r>
        <w:rPr>
          <w:rFonts w:ascii="仿宋" w:eastAsia="仿宋" w:hAnsi="仿宋" w:hint="eastAsia"/>
          <w:sz w:val="32"/>
          <w:szCs w:val="32"/>
        </w:rPr>
        <w:t>。</w:t>
      </w:r>
    </w:p>
    <w:p w:rsidR="00F85FBE" w:rsidRDefault="00F85FBE" w:rsidP="00F85FBE">
      <w:pPr>
        <w:spacing w:line="560" w:lineRule="exact"/>
        <w:ind w:firstLineChars="200" w:firstLine="640"/>
        <w:jc w:val="left"/>
        <w:rPr>
          <w:rFonts w:ascii="仿宋" w:eastAsia="仿宋" w:hAnsi="仿宋"/>
          <w:sz w:val="32"/>
          <w:szCs w:val="32"/>
        </w:rPr>
      </w:pPr>
      <w:r>
        <w:rPr>
          <w:rFonts w:ascii="仿宋" w:eastAsia="仿宋" w:hAnsi="仿宋"/>
          <w:sz w:val="32"/>
          <w:szCs w:val="32"/>
        </w:rPr>
        <w:t>2.</w:t>
      </w:r>
      <w:r w:rsidRPr="00D63CAA">
        <w:rPr>
          <w:rFonts w:ascii="仿宋" w:eastAsia="仿宋" w:hAnsi="仿宋" w:hint="eastAsia"/>
          <w:sz w:val="32"/>
          <w:szCs w:val="32"/>
        </w:rPr>
        <w:t>申报材料和数据弄虚作假的</w:t>
      </w:r>
      <w:r>
        <w:rPr>
          <w:rFonts w:ascii="仿宋" w:eastAsia="仿宋" w:hAnsi="仿宋" w:hint="eastAsia"/>
          <w:sz w:val="32"/>
          <w:szCs w:val="32"/>
        </w:rPr>
        <w:t>。</w:t>
      </w:r>
    </w:p>
    <w:p w:rsidR="00F85FBE" w:rsidRDefault="00F85FBE" w:rsidP="00F85FBE">
      <w:pPr>
        <w:spacing w:line="560" w:lineRule="exact"/>
        <w:ind w:firstLineChars="200" w:firstLine="640"/>
        <w:jc w:val="left"/>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旅游</w:t>
      </w:r>
      <w:r w:rsidRPr="00D63CAA">
        <w:rPr>
          <w:rFonts w:ascii="仿宋" w:eastAsia="仿宋" w:hAnsi="仿宋" w:hint="eastAsia"/>
          <w:sz w:val="32"/>
          <w:szCs w:val="32"/>
        </w:rPr>
        <w:t>团队运作中发生重大安全责任事故、重大旅游投诉案件、社会影响恶劣事件或有其他严重违法违规行为的</w:t>
      </w:r>
      <w:r>
        <w:rPr>
          <w:rFonts w:ascii="仿宋" w:eastAsia="仿宋" w:hAnsi="仿宋" w:hint="eastAsia"/>
          <w:sz w:val="32"/>
          <w:szCs w:val="32"/>
        </w:rPr>
        <w:t>。</w:t>
      </w:r>
    </w:p>
    <w:p w:rsidR="00F85FBE" w:rsidRDefault="00F85FBE" w:rsidP="00F85FBE">
      <w:pPr>
        <w:spacing w:line="560" w:lineRule="exact"/>
        <w:ind w:firstLineChars="200" w:firstLine="640"/>
        <w:jc w:val="left"/>
        <w:rPr>
          <w:rFonts w:ascii="仿宋" w:eastAsia="仿宋" w:hAnsi="仿宋"/>
          <w:sz w:val="32"/>
          <w:szCs w:val="32"/>
        </w:rPr>
      </w:pPr>
      <w:r>
        <w:rPr>
          <w:rFonts w:ascii="仿宋" w:eastAsia="仿宋" w:hAnsi="仿宋"/>
          <w:sz w:val="32"/>
          <w:szCs w:val="32"/>
        </w:rPr>
        <w:t>4.</w:t>
      </w:r>
      <w:r w:rsidRPr="00D63CAA">
        <w:rPr>
          <w:rFonts w:ascii="仿宋" w:eastAsia="仿宋" w:hAnsi="仿宋" w:hint="eastAsia"/>
          <w:sz w:val="32"/>
          <w:szCs w:val="32"/>
        </w:rPr>
        <w:t>拒不接受相关部门监督检查的。</w:t>
      </w:r>
    </w:p>
    <w:p w:rsidR="00F85FBE" w:rsidRDefault="00F85FBE" w:rsidP="00F85FBE">
      <w:pPr>
        <w:spacing w:line="560" w:lineRule="exact"/>
        <w:ind w:firstLineChars="200" w:firstLine="640"/>
        <w:rPr>
          <w:rFonts w:ascii="黑体" w:eastAsia="黑体" w:hAnsi="黑体"/>
          <w:sz w:val="32"/>
          <w:szCs w:val="32"/>
        </w:rPr>
      </w:pPr>
      <w:r>
        <w:rPr>
          <w:rFonts w:ascii="黑体" w:eastAsia="黑体" w:hAnsi="黑体" w:hint="eastAsia"/>
          <w:sz w:val="32"/>
          <w:szCs w:val="32"/>
        </w:rPr>
        <w:t>八</w:t>
      </w:r>
      <w:r w:rsidRPr="003E1868">
        <w:rPr>
          <w:rFonts w:ascii="黑体" w:eastAsia="黑体" w:hAnsi="黑体" w:hint="eastAsia"/>
          <w:sz w:val="32"/>
          <w:szCs w:val="32"/>
        </w:rPr>
        <w:t>、附则</w:t>
      </w:r>
    </w:p>
    <w:p w:rsidR="00F85FBE" w:rsidRPr="003E1868" w:rsidRDefault="00F85FBE" w:rsidP="00F85FBE">
      <w:pPr>
        <w:spacing w:line="560" w:lineRule="exact"/>
        <w:ind w:firstLineChars="200" w:firstLine="640"/>
        <w:rPr>
          <w:rFonts w:ascii="黑体" w:eastAsia="黑体" w:hAnsi="黑体"/>
          <w:sz w:val="32"/>
          <w:szCs w:val="32"/>
        </w:rPr>
      </w:pPr>
      <w:r w:rsidRPr="00D63CAA">
        <w:rPr>
          <w:rFonts w:ascii="仿宋" w:eastAsia="仿宋" w:hAnsi="仿宋" w:hint="eastAsia"/>
          <w:sz w:val="32"/>
          <w:szCs w:val="32"/>
        </w:rPr>
        <w:t>本办法由</w:t>
      </w:r>
      <w:r>
        <w:rPr>
          <w:rFonts w:ascii="仿宋" w:eastAsia="仿宋" w:hAnsi="仿宋" w:hint="eastAsia"/>
          <w:sz w:val="32"/>
          <w:szCs w:val="32"/>
        </w:rPr>
        <w:t>自治区</w:t>
      </w:r>
      <w:r w:rsidRPr="00D63CAA">
        <w:rPr>
          <w:rFonts w:ascii="仿宋" w:eastAsia="仿宋" w:hAnsi="仿宋" w:hint="eastAsia"/>
          <w:sz w:val="32"/>
          <w:szCs w:val="32"/>
        </w:rPr>
        <w:t>旅游发展委员会负责解释，自公布之日起施行。</w:t>
      </w:r>
    </w:p>
    <w:p w:rsidR="007B60D2" w:rsidRPr="00F85FBE" w:rsidRDefault="007B60D2"/>
    <w:sectPr w:rsidR="007B60D2" w:rsidRPr="00F85FBE" w:rsidSect="007B60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5FBE"/>
    <w:rsid w:val="00335B15"/>
    <w:rsid w:val="007B60D2"/>
    <w:rsid w:val="00F85F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0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196</Words>
  <Characters>1121</Characters>
  <Application>Microsoft Office Word</Application>
  <DocSecurity>0</DocSecurity>
  <Lines>9</Lines>
  <Paragraphs>2</Paragraphs>
  <ScaleCrop>false</ScaleCrop>
  <Company>china</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苏丽娅</dc:creator>
  <cp:lastModifiedBy>苏丽娅</cp:lastModifiedBy>
  <cp:revision>1</cp:revision>
  <dcterms:created xsi:type="dcterms:W3CDTF">2017-12-18T08:40:00Z</dcterms:created>
  <dcterms:modified xsi:type="dcterms:W3CDTF">2017-12-18T08:41:00Z</dcterms:modified>
</cp:coreProperties>
</file>